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F9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0"/>
          <w:sz w:val="36"/>
          <w:szCs w:val="36"/>
        </w:rPr>
      </w:pPr>
      <w:bookmarkStart w:id="0" w:name="_GoBack"/>
      <w:bookmarkEnd w:id="0"/>
    </w:p>
    <w:p w14:paraId="588D95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0"/>
          <w:sz w:val="36"/>
          <w:szCs w:val="36"/>
        </w:rPr>
        <w:t>年度项目申请免于鉴定（成果涉密或批示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0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0"/>
          <w:sz w:val="36"/>
          <w:szCs w:val="36"/>
        </w:rPr>
        <w:t>采纳）</w:t>
      </w:r>
    </w:p>
    <w:p w14:paraId="4D91A6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0"/>
          <w:sz w:val="36"/>
          <w:szCs w:val="36"/>
          <w:lang w:val="en-US" w:eastAsia="zh-CN"/>
        </w:rPr>
        <w:t>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kern w:val="0"/>
          <w:sz w:val="36"/>
          <w:szCs w:val="36"/>
        </w:rPr>
        <w:t>填报流程</w:t>
      </w:r>
    </w:p>
    <w:p w14:paraId="6ABBC7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360" w:leftChars="0"/>
        <w:jc w:val="left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</w:pPr>
    </w:p>
    <w:p w14:paraId="44661F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360" w:leftChars="0" w:firstLine="680" w:firstLineChars="200"/>
        <w:jc w:val="left"/>
        <w:textAlignment w:val="auto"/>
        <w:rPr>
          <w:rFonts w:hint="eastAsia" w:ascii="黑体" w:hAnsi="黑体" w:eastAsia="黑体" w:cs="黑体"/>
          <w:color w:val="404040"/>
          <w:kern w:val="0"/>
          <w:sz w:val="34"/>
          <w:szCs w:val="34"/>
        </w:rPr>
      </w:pPr>
      <w:r>
        <w:rPr>
          <w:rFonts w:hint="eastAsia" w:ascii="黑体" w:hAnsi="黑体" w:eastAsia="黑体" w:cs="黑体"/>
          <w:color w:val="404040"/>
          <w:kern w:val="0"/>
          <w:sz w:val="34"/>
          <w:szCs w:val="34"/>
          <w:lang w:val="en-US" w:eastAsia="zh-CN"/>
        </w:rPr>
        <w:t>一、</w:t>
      </w:r>
      <w:r>
        <w:rPr>
          <w:rFonts w:hint="eastAsia" w:ascii="黑体" w:hAnsi="黑体" w:eastAsia="黑体" w:cs="黑体"/>
          <w:color w:val="404040"/>
          <w:kern w:val="0"/>
          <w:sz w:val="34"/>
          <w:szCs w:val="34"/>
        </w:rPr>
        <w:t>项目负责人在管理平台申请结项时选择“免于鉴定（涉密/批示/采纳）”</w:t>
      </w:r>
    </w:p>
    <w:p w14:paraId="0E3E30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360" w:leftChars="0" w:firstLine="683" w:firstLineChars="200"/>
        <w:jc w:val="left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kern w:val="0"/>
          <w:sz w:val="34"/>
          <w:szCs w:val="3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404040"/>
          <w:kern w:val="0"/>
          <w:sz w:val="34"/>
          <w:szCs w:val="34"/>
        </w:rPr>
        <w:t>以下材料无法上传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：项目最终成果、阶段性成果(代表性中期成果)及附件、免于鉴定证明材料、总结报告、成果简介、课题设计论证、查重报告及说明。</w:t>
      </w:r>
    </w:p>
    <w:p w14:paraId="67B762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360" w:leftChars="0" w:firstLine="683" w:firstLineChars="200"/>
        <w:jc w:val="left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kern w:val="0"/>
          <w:sz w:val="34"/>
          <w:szCs w:val="3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404040"/>
          <w:kern w:val="0"/>
          <w:sz w:val="34"/>
          <w:szCs w:val="34"/>
        </w:rPr>
        <w:t>以下材料需按正常结项流程填写并提交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：项目资金决算表、经费支出明细账、项目预算回执。</w:t>
      </w:r>
    </w:p>
    <w:p w14:paraId="40B447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360" w:leftChars="0" w:firstLine="680" w:firstLineChars="200"/>
        <w:jc w:val="left"/>
        <w:textAlignment w:val="auto"/>
        <w:rPr>
          <w:rFonts w:hint="eastAsia" w:ascii="黑体" w:hAnsi="黑体" w:eastAsia="黑体" w:cs="黑体"/>
          <w:color w:val="404040"/>
          <w:kern w:val="0"/>
          <w:sz w:val="34"/>
          <w:szCs w:val="34"/>
        </w:rPr>
      </w:pPr>
      <w:r>
        <w:rPr>
          <w:rFonts w:hint="eastAsia" w:ascii="黑体" w:hAnsi="黑体" w:eastAsia="黑体" w:cs="黑体"/>
          <w:color w:val="404040"/>
          <w:kern w:val="0"/>
          <w:sz w:val="34"/>
          <w:szCs w:val="34"/>
          <w:lang w:val="en-US" w:eastAsia="zh-CN"/>
        </w:rPr>
        <w:t>二、</w:t>
      </w:r>
      <w:r>
        <w:rPr>
          <w:rFonts w:hint="eastAsia" w:ascii="黑体" w:hAnsi="黑体" w:eastAsia="黑体" w:cs="黑体"/>
          <w:color w:val="404040"/>
          <w:kern w:val="0"/>
          <w:sz w:val="34"/>
          <w:szCs w:val="34"/>
        </w:rPr>
        <w:t>项目负责人需准备以下材料并</w:t>
      </w:r>
      <w:r>
        <w:rPr>
          <w:rFonts w:hint="eastAsia" w:ascii="黑体" w:hAnsi="黑体" w:eastAsia="黑体" w:cs="黑体"/>
          <w:color w:val="404040"/>
          <w:kern w:val="0"/>
          <w:sz w:val="34"/>
          <w:szCs w:val="34"/>
          <w:lang w:val="en-US" w:eastAsia="zh-CN"/>
        </w:rPr>
        <w:t>报送</w:t>
      </w:r>
      <w:r>
        <w:rPr>
          <w:rFonts w:hint="eastAsia" w:ascii="黑体" w:hAnsi="黑体" w:eastAsia="黑体" w:cs="黑体"/>
          <w:color w:val="404040"/>
          <w:kern w:val="0"/>
          <w:sz w:val="34"/>
          <w:szCs w:val="34"/>
        </w:rPr>
        <w:t>至</w:t>
      </w:r>
      <w:r>
        <w:rPr>
          <w:rFonts w:hint="eastAsia" w:ascii="黑体" w:hAnsi="黑体" w:eastAsia="黑体" w:cs="黑体"/>
          <w:color w:val="404040"/>
          <w:kern w:val="0"/>
          <w:sz w:val="34"/>
          <w:szCs w:val="34"/>
          <w:lang w:val="en-US" w:eastAsia="zh-CN"/>
        </w:rPr>
        <w:t>省级</w:t>
      </w:r>
      <w:r>
        <w:rPr>
          <w:rFonts w:hint="eastAsia" w:ascii="黑体" w:hAnsi="黑体" w:eastAsia="黑体" w:cs="黑体"/>
          <w:color w:val="404040"/>
          <w:kern w:val="0"/>
          <w:sz w:val="34"/>
          <w:szCs w:val="34"/>
        </w:rPr>
        <w:t>社科工作办</w:t>
      </w:r>
    </w:p>
    <w:p w14:paraId="0B2837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360"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val="en-US" w:eastAsia="zh-CN"/>
        </w:rPr>
        <w:t>1.电子版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404040"/>
          <w:kern w:val="0"/>
          <w:sz w:val="34"/>
          <w:szCs w:val="34"/>
        </w:rPr>
        <w:t>需存储于U盘的“发送文件”文件夹中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）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val="en-US" w:eastAsia="zh-CN"/>
        </w:rPr>
        <w:t>：项目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最终成果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阶段性成果(代表性中期成果)及附件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结项审批书、总结报告、成果简介、课题设计论证、查重报告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项目资金决算表、经费支出明细账、项目预算回执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eastAsia="zh-CN"/>
        </w:rPr>
        <w:t>。</w:t>
      </w:r>
    </w:p>
    <w:p w14:paraId="462ED0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360"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纸质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b/>
          <w:bCs/>
          <w:color w:val="404040"/>
          <w:kern w:val="0"/>
          <w:sz w:val="34"/>
          <w:szCs w:val="34"/>
          <w:lang w:val="en-US" w:eastAsia="zh-CN"/>
        </w:rPr>
        <w:t>一式两份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val="en-US" w:eastAsia="zh-CN"/>
        </w:rPr>
        <w:t>：免于鉴定证明材料、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结项审批书、总结报告、成果简介、课题设计论证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查重报告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404040"/>
          <w:kern w:val="0"/>
          <w:sz w:val="34"/>
          <w:szCs w:val="34"/>
        </w:rPr>
        <w:t>项目资金决算表、经费支出明细账、项目预算回执。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AB"/>
    <w:rsid w:val="001961E0"/>
    <w:rsid w:val="00214C6A"/>
    <w:rsid w:val="0045236D"/>
    <w:rsid w:val="005D53A5"/>
    <w:rsid w:val="006835ED"/>
    <w:rsid w:val="006C2B3F"/>
    <w:rsid w:val="006D6F2B"/>
    <w:rsid w:val="007F0743"/>
    <w:rsid w:val="00992602"/>
    <w:rsid w:val="00AF46D8"/>
    <w:rsid w:val="00B2765A"/>
    <w:rsid w:val="00C528D4"/>
    <w:rsid w:val="00F673AB"/>
    <w:rsid w:val="00F85C3A"/>
    <w:rsid w:val="05177476"/>
    <w:rsid w:val="05283431"/>
    <w:rsid w:val="05524952"/>
    <w:rsid w:val="06190FCC"/>
    <w:rsid w:val="07F13FAE"/>
    <w:rsid w:val="0D9773A6"/>
    <w:rsid w:val="0F7554C5"/>
    <w:rsid w:val="109220A6"/>
    <w:rsid w:val="10FD39C4"/>
    <w:rsid w:val="12274A70"/>
    <w:rsid w:val="12301AE7"/>
    <w:rsid w:val="12D8214B"/>
    <w:rsid w:val="12ED5CBA"/>
    <w:rsid w:val="13135FA9"/>
    <w:rsid w:val="14117786"/>
    <w:rsid w:val="174B2FAF"/>
    <w:rsid w:val="17AF79E2"/>
    <w:rsid w:val="191775ED"/>
    <w:rsid w:val="1988673C"/>
    <w:rsid w:val="1A383E04"/>
    <w:rsid w:val="1C7134B8"/>
    <w:rsid w:val="1F6410B2"/>
    <w:rsid w:val="25076767"/>
    <w:rsid w:val="25BD151C"/>
    <w:rsid w:val="25F969F8"/>
    <w:rsid w:val="273D0B66"/>
    <w:rsid w:val="2C31056E"/>
    <w:rsid w:val="2C5C1A8E"/>
    <w:rsid w:val="2CBD0053"/>
    <w:rsid w:val="2FDC6A42"/>
    <w:rsid w:val="3138353D"/>
    <w:rsid w:val="31D64F52"/>
    <w:rsid w:val="3267118D"/>
    <w:rsid w:val="34645984"/>
    <w:rsid w:val="34D04DC8"/>
    <w:rsid w:val="362A0508"/>
    <w:rsid w:val="36AA1648"/>
    <w:rsid w:val="38E8156C"/>
    <w:rsid w:val="390C2146"/>
    <w:rsid w:val="39BF540B"/>
    <w:rsid w:val="3A2D05C6"/>
    <w:rsid w:val="3A8D72B7"/>
    <w:rsid w:val="3AC84793"/>
    <w:rsid w:val="3C3025F0"/>
    <w:rsid w:val="3EDB2CE7"/>
    <w:rsid w:val="420936C7"/>
    <w:rsid w:val="432509D4"/>
    <w:rsid w:val="47975C19"/>
    <w:rsid w:val="4A5E47CC"/>
    <w:rsid w:val="4B0C247A"/>
    <w:rsid w:val="4BC36FDC"/>
    <w:rsid w:val="4BF03B4A"/>
    <w:rsid w:val="51402E7D"/>
    <w:rsid w:val="536410A5"/>
    <w:rsid w:val="54B75204"/>
    <w:rsid w:val="54DA6B45"/>
    <w:rsid w:val="56FE536D"/>
    <w:rsid w:val="57F67DBB"/>
    <w:rsid w:val="57FE314A"/>
    <w:rsid w:val="5BC56459"/>
    <w:rsid w:val="5C2313D1"/>
    <w:rsid w:val="5D557CB0"/>
    <w:rsid w:val="5F2931A3"/>
    <w:rsid w:val="5F750196"/>
    <w:rsid w:val="61E9786E"/>
    <w:rsid w:val="61EB4AC8"/>
    <w:rsid w:val="67584625"/>
    <w:rsid w:val="6A2627B9"/>
    <w:rsid w:val="6C5A499B"/>
    <w:rsid w:val="6C705F6D"/>
    <w:rsid w:val="6D6261FE"/>
    <w:rsid w:val="6DB97DE8"/>
    <w:rsid w:val="6F4A6F49"/>
    <w:rsid w:val="7298621E"/>
    <w:rsid w:val="74B9247B"/>
    <w:rsid w:val="7771703D"/>
    <w:rsid w:val="78715547"/>
    <w:rsid w:val="78774B27"/>
    <w:rsid w:val="78C22246"/>
    <w:rsid w:val="78CF6711"/>
    <w:rsid w:val="78D9133E"/>
    <w:rsid w:val="791505C8"/>
    <w:rsid w:val="7CE309DD"/>
    <w:rsid w:val="7E5A082B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373</Characters>
  <Lines>7</Lines>
  <Paragraphs>2</Paragraphs>
  <TotalTime>0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2025-03-27T04:30:00Z</dcterms:created>
  <dc:creator>Lenovo</dc:creator>
  <cp:lastModifiedBy>1</cp:lastModifiedBy>
  <dcterms:modified xsi:type="dcterms:W3CDTF">2025-05-21T01:42:05Z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eyJoZGlkIjoiMjY0Y2JmMGVhZTUxZDFiZWI1YzNiZDUwNTI5YzdiODUiLCJ1c2VySWQiOiI1ODQ2NTQ4ODQifQ==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3C6FB59914B240179B25A5A8745E4E9F_13</vt:lpwstr>
  </property>
</Properties>
</file>